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7E9" w:rsidRDefault="003E4CC2" w:rsidP="00E365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УТВЕРЖДЕНО</w:t>
      </w:r>
    </w:p>
    <w:p w:rsidR="003E4CC2" w:rsidRDefault="003E4CC2" w:rsidP="00E365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постановлением администрации</w:t>
      </w:r>
    </w:p>
    <w:p w:rsidR="003E4CC2" w:rsidRDefault="003E4CC2" w:rsidP="00E365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Шенкурского муниципального округа</w:t>
      </w:r>
    </w:p>
    <w:p w:rsidR="00E365BC" w:rsidRDefault="00E365BC" w:rsidP="00E365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65BC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</w:p>
    <w:p w:rsidR="003E4CC2" w:rsidRDefault="003E4CC2" w:rsidP="00E365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005E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1472D">
        <w:rPr>
          <w:rFonts w:ascii="Times New Roman" w:hAnsi="Times New Roman" w:cs="Times New Roman"/>
          <w:sz w:val="28"/>
          <w:szCs w:val="28"/>
        </w:rPr>
        <w:t xml:space="preserve"> </w:t>
      </w:r>
      <w:r w:rsidR="00EE2A2B">
        <w:rPr>
          <w:rFonts w:ascii="Times New Roman" w:hAnsi="Times New Roman" w:cs="Times New Roman"/>
          <w:sz w:val="28"/>
          <w:szCs w:val="28"/>
        </w:rPr>
        <w:t xml:space="preserve"> от 1 </w:t>
      </w:r>
      <w:r w:rsidR="0008320E">
        <w:rPr>
          <w:rFonts w:ascii="Times New Roman" w:hAnsi="Times New Roman" w:cs="Times New Roman"/>
          <w:sz w:val="28"/>
          <w:szCs w:val="28"/>
        </w:rPr>
        <w:t>ноября</w:t>
      </w:r>
      <w:r w:rsidR="008005ED">
        <w:rPr>
          <w:rFonts w:ascii="Times New Roman" w:hAnsi="Times New Roman" w:cs="Times New Roman"/>
          <w:sz w:val="28"/>
          <w:szCs w:val="28"/>
        </w:rPr>
        <w:t xml:space="preserve">  </w:t>
      </w:r>
      <w:r w:rsidR="00061D1A">
        <w:rPr>
          <w:rFonts w:ascii="Times New Roman" w:hAnsi="Times New Roman" w:cs="Times New Roman"/>
          <w:sz w:val="28"/>
          <w:szCs w:val="28"/>
        </w:rPr>
        <w:t xml:space="preserve">2023 г. </w:t>
      </w:r>
      <w:r w:rsidR="00EE2A2B">
        <w:rPr>
          <w:rFonts w:ascii="Times New Roman" w:hAnsi="Times New Roman" w:cs="Times New Roman"/>
          <w:sz w:val="28"/>
          <w:szCs w:val="28"/>
        </w:rPr>
        <w:t xml:space="preserve"> №  </w:t>
      </w:r>
      <w:bookmarkStart w:id="0" w:name="_GoBack"/>
      <w:bookmarkEnd w:id="0"/>
      <w:r w:rsidR="00EE2A2B">
        <w:rPr>
          <w:rFonts w:ascii="Times New Roman" w:hAnsi="Times New Roman" w:cs="Times New Roman"/>
          <w:sz w:val="28"/>
          <w:szCs w:val="28"/>
        </w:rPr>
        <w:t>768</w:t>
      </w:r>
      <w:r>
        <w:rPr>
          <w:rFonts w:ascii="Times New Roman" w:hAnsi="Times New Roman" w:cs="Times New Roman"/>
          <w:sz w:val="28"/>
          <w:szCs w:val="28"/>
        </w:rPr>
        <w:t>-па</w:t>
      </w:r>
    </w:p>
    <w:p w:rsidR="003E4CC2" w:rsidRDefault="003E4CC2" w:rsidP="003E4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4CC2" w:rsidRDefault="003E4CC2" w:rsidP="003E4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4CC2" w:rsidRDefault="003E4CC2" w:rsidP="003E4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4CC2" w:rsidRPr="004E2842" w:rsidRDefault="004E2842" w:rsidP="003E4CC2">
      <w:pPr>
        <w:pStyle w:val="1"/>
        <w:shd w:val="clear" w:color="auto" w:fill="auto"/>
        <w:spacing w:line="262" w:lineRule="auto"/>
        <w:jc w:val="center"/>
        <w:rPr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ПОЛОЖЕНИЕ</w:t>
      </w:r>
    </w:p>
    <w:p w:rsidR="003E4CC2" w:rsidRDefault="003E4CC2" w:rsidP="004E2842">
      <w:pPr>
        <w:pStyle w:val="1"/>
        <w:shd w:val="clear" w:color="auto" w:fill="auto"/>
        <w:spacing w:line="262" w:lineRule="auto"/>
        <w:jc w:val="center"/>
        <w:rPr>
          <w:b/>
          <w:bCs/>
          <w:sz w:val="28"/>
          <w:szCs w:val="28"/>
        </w:rPr>
      </w:pPr>
      <w:r w:rsidRPr="00B26CBF">
        <w:rPr>
          <w:b/>
          <w:bCs/>
          <w:sz w:val="28"/>
          <w:szCs w:val="28"/>
        </w:rPr>
        <w:t>о Центре тестирования по выполнению видов испытаний</w:t>
      </w:r>
      <w:r w:rsidRPr="00B26CBF">
        <w:rPr>
          <w:b/>
          <w:bCs/>
          <w:sz w:val="28"/>
          <w:szCs w:val="28"/>
        </w:rPr>
        <w:br/>
        <w:t>(тестов) и нормативов Всероссийского физкультурно-спортивного</w:t>
      </w:r>
      <w:r w:rsidRPr="00B26CBF">
        <w:rPr>
          <w:b/>
          <w:bCs/>
          <w:sz w:val="28"/>
          <w:szCs w:val="28"/>
        </w:rPr>
        <w:br/>
        <w:t xml:space="preserve">комплекса «Готов к труду и обороне» (ГТО) </w:t>
      </w:r>
    </w:p>
    <w:p w:rsidR="003E4CC2" w:rsidRPr="00B26CBF" w:rsidRDefault="003E4CC2" w:rsidP="003E4CC2">
      <w:pPr>
        <w:pStyle w:val="1"/>
        <w:shd w:val="clear" w:color="auto" w:fill="auto"/>
        <w:spacing w:line="262" w:lineRule="auto"/>
        <w:jc w:val="center"/>
        <w:rPr>
          <w:sz w:val="28"/>
          <w:szCs w:val="28"/>
        </w:rPr>
      </w:pPr>
    </w:p>
    <w:p w:rsidR="003E4CC2" w:rsidRPr="00B26CBF" w:rsidRDefault="003E4CC2" w:rsidP="003E4CC2">
      <w:pPr>
        <w:pStyle w:val="1"/>
        <w:numPr>
          <w:ilvl w:val="0"/>
          <w:numId w:val="1"/>
        </w:numPr>
        <w:shd w:val="clear" w:color="auto" w:fill="auto"/>
        <w:tabs>
          <w:tab w:val="left" w:pos="559"/>
        </w:tabs>
        <w:spacing w:after="300"/>
        <w:jc w:val="center"/>
        <w:rPr>
          <w:sz w:val="28"/>
          <w:szCs w:val="28"/>
        </w:rPr>
      </w:pPr>
      <w:r w:rsidRPr="00B26CBF">
        <w:rPr>
          <w:sz w:val="28"/>
          <w:szCs w:val="28"/>
        </w:rPr>
        <w:t>Общие положения.</w:t>
      </w:r>
    </w:p>
    <w:p w:rsidR="00A04A2C" w:rsidRDefault="008D4D54" w:rsidP="008D4D54">
      <w:pPr>
        <w:pStyle w:val="1"/>
        <w:numPr>
          <w:ilvl w:val="0"/>
          <w:numId w:val="16"/>
        </w:numPr>
        <w:shd w:val="clear" w:color="auto" w:fill="auto"/>
        <w:spacing w:line="240" w:lineRule="auto"/>
        <w:ind w:left="0" w:firstLine="4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3E4CC2" w:rsidRPr="009D149E">
        <w:rPr>
          <w:sz w:val="28"/>
          <w:szCs w:val="28"/>
        </w:rPr>
        <w:t>Положение о Центре тестирования по выполнению видов испытаний (тестов) и нормативов ВФСК ГТО (далее - Положение</w:t>
      </w:r>
      <w:r>
        <w:rPr>
          <w:sz w:val="28"/>
          <w:szCs w:val="28"/>
        </w:rPr>
        <w:t xml:space="preserve">) разработано в соответствии с </w:t>
      </w:r>
      <w:r w:rsidR="00A04A2C" w:rsidRPr="00A04A2C">
        <w:rPr>
          <w:sz w:val="28"/>
          <w:szCs w:val="28"/>
        </w:rPr>
        <w:t xml:space="preserve">Положением о Всероссийском физкультурно-спортивном комплексе «Готов к труду и обороне» (ГТО), утвержденным постановлением правительства Российской Федерации от 11 июня 2014 года № 540, </w:t>
      </w:r>
      <w:r w:rsidR="00A04A2C" w:rsidRPr="00A04A2C">
        <w:rPr>
          <w:bCs/>
          <w:color w:val="26282F"/>
          <w:sz w:val="28"/>
          <w:szCs w:val="28"/>
          <w:lang w:eastAsia="ru-RU" w:bidi="ru-RU"/>
        </w:rPr>
        <w:t xml:space="preserve">Приказом Министерства спорта РФ от 28 января 2016 года </w:t>
      </w:r>
      <w:r w:rsidR="00A04A2C" w:rsidRPr="00A04A2C">
        <w:rPr>
          <w:bCs/>
          <w:color w:val="26282F"/>
          <w:sz w:val="28"/>
          <w:szCs w:val="28"/>
          <w:lang w:bidi="en-US"/>
        </w:rPr>
        <w:t xml:space="preserve">№ </w:t>
      </w:r>
      <w:r w:rsidR="00A04A2C" w:rsidRPr="00A04A2C">
        <w:rPr>
          <w:bCs/>
          <w:color w:val="26282F"/>
          <w:sz w:val="28"/>
          <w:szCs w:val="28"/>
          <w:lang w:eastAsia="ru-RU" w:bidi="ru-RU"/>
        </w:rPr>
        <w:t>54 «Об утверждении порядка организации и проведения тестирования по выполнению</w:t>
      </w:r>
      <w:proofErr w:type="gramEnd"/>
      <w:r w:rsidR="00A04A2C" w:rsidRPr="00A04A2C">
        <w:rPr>
          <w:bCs/>
          <w:color w:val="26282F"/>
          <w:sz w:val="28"/>
          <w:szCs w:val="28"/>
          <w:lang w:eastAsia="ru-RU" w:bidi="ru-RU"/>
        </w:rPr>
        <w:t xml:space="preserve"> нормативов испытаний (тестов) Всероссийского </w:t>
      </w:r>
      <w:r w:rsidR="00A04A2C">
        <w:rPr>
          <w:bCs/>
          <w:color w:val="26282F"/>
          <w:sz w:val="28"/>
          <w:szCs w:val="28"/>
          <w:lang w:eastAsia="ru-RU" w:bidi="ru-RU"/>
        </w:rPr>
        <w:t xml:space="preserve"> </w:t>
      </w:r>
      <w:r w:rsidR="00A04A2C" w:rsidRPr="00A04A2C">
        <w:rPr>
          <w:bCs/>
          <w:color w:val="26282F"/>
          <w:sz w:val="28"/>
          <w:szCs w:val="28"/>
          <w:lang w:eastAsia="ru-RU" w:bidi="ru-RU"/>
        </w:rPr>
        <w:t xml:space="preserve">физкультурно-спортивного комплекса «Готов к труду и обороне» </w:t>
      </w:r>
      <w:r w:rsidR="00A04A2C">
        <w:rPr>
          <w:bCs/>
          <w:color w:val="26282F"/>
          <w:sz w:val="28"/>
          <w:szCs w:val="28"/>
          <w:lang w:eastAsia="ru-RU" w:bidi="ru-RU"/>
        </w:rPr>
        <w:t xml:space="preserve">  </w:t>
      </w:r>
      <w:r w:rsidR="00A04A2C" w:rsidRPr="00A04A2C">
        <w:rPr>
          <w:bCs/>
          <w:color w:val="26282F"/>
          <w:sz w:val="28"/>
          <w:szCs w:val="28"/>
          <w:lang w:eastAsia="ru-RU" w:bidi="ru-RU"/>
        </w:rPr>
        <w:t xml:space="preserve"> (ГТО)</w:t>
      </w:r>
      <w:r w:rsidR="00A04A2C" w:rsidRPr="00A04A2C">
        <w:rPr>
          <w:sz w:val="28"/>
          <w:szCs w:val="28"/>
        </w:rPr>
        <w:t xml:space="preserve">, </w:t>
      </w:r>
      <w:r w:rsidR="00A04A2C">
        <w:rPr>
          <w:sz w:val="28"/>
          <w:szCs w:val="28"/>
        </w:rPr>
        <w:t xml:space="preserve">  </w:t>
      </w:r>
      <w:r w:rsidR="00A04A2C" w:rsidRPr="00A04A2C">
        <w:rPr>
          <w:sz w:val="28"/>
          <w:szCs w:val="28"/>
        </w:rPr>
        <w:t xml:space="preserve">Приказом </w:t>
      </w:r>
      <w:r w:rsidR="00A04A2C">
        <w:rPr>
          <w:sz w:val="28"/>
          <w:szCs w:val="28"/>
        </w:rPr>
        <w:t xml:space="preserve"> </w:t>
      </w:r>
      <w:r w:rsidR="00A04A2C" w:rsidRPr="00A04A2C">
        <w:rPr>
          <w:bCs/>
          <w:color w:val="26282F"/>
          <w:sz w:val="28"/>
          <w:szCs w:val="28"/>
          <w:lang w:eastAsia="ru-RU" w:bidi="ru-RU"/>
        </w:rPr>
        <w:t xml:space="preserve">Министерства </w:t>
      </w:r>
      <w:r w:rsidR="00A04A2C">
        <w:rPr>
          <w:bCs/>
          <w:color w:val="26282F"/>
          <w:sz w:val="28"/>
          <w:szCs w:val="28"/>
          <w:lang w:eastAsia="ru-RU" w:bidi="ru-RU"/>
        </w:rPr>
        <w:t xml:space="preserve"> </w:t>
      </w:r>
      <w:r w:rsidR="00A04A2C" w:rsidRPr="00A04A2C">
        <w:rPr>
          <w:bCs/>
          <w:color w:val="26282F"/>
          <w:sz w:val="28"/>
          <w:szCs w:val="28"/>
          <w:lang w:eastAsia="ru-RU" w:bidi="ru-RU"/>
        </w:rPr>
        <w:t>спорта</w:t>
      </w:r>
      <w:r w:rsidR="00A04A2C">
        <w:rPr>
          <w:bCs/>
          <w:color w:val="26282F"/>
          <w:sz w:val="28"/>
          <w:szCs w:val="28"/>
          <w:lang w:eastAsia="ru-RU" w:bidi="ru-RU"/>
        </w:rPr>
        <w:t xml:space="preserve"> </w:t>
      </w:r>
      <w:r w:rsidR="00A04A2C" w:rsidRPr="00A04A2C">
        <w:rPr>
          <w:bCs/>
          <w:color w:val="26282F"/>
          <w:sz w:val="28"/>
          <w:szCs w:val="28"/>
          <w:lang w:eastAsia="ru-RU" w:bidi="ru-RU"/>
        </w:rPr>
        <w:t xml:space="preserve"> РФ</w:t>
      </w:r>
      <w:r w:rsidR="00A04A2C" w:rsidRPr="00A04A2C">
        <w:rPr>
          <w:sz w:val="28"/>
          <w:szCs w:val="28"/>
        </w:rPr>
        <w:t xml:space="preserve"> </w:t>
      </w:r>
    </w:p>
    <w:p w:rsidR="003E4CC2" w:rsidRPr="008D4D54" w:rsidRDefault="00A04A2C" w:rsidP="00A04A2C">
      <w:pPr>
        <w:pStyle w:val="1"/>
        <w:shd w:val="clear" w:color="auto" w:fill="auto"/>
        <w:spacing w:line="240" w:lineRule="auto"/>
        <w:jc w:val="both"/>
        <w:rPr>
          <w:sz w:val="28"/>
          <w:szCs w:val="28"/>
        </w:rPr>
      </w:pPr>
      <w:r w:rsidRPr="00A04A2C">
        <w:rPr>
          <w:sz w:val="28"/>
          <w:szCs w:val="28"/>
        </w:rPr>
        <w:t>от   21 декабря  2015 года № 1219 «Об утверждении порядка создания Центров тестирования по выполнению нормативов испытаний (тестов)  Всероссийского физкультурно-спортивного комплекса         «Готов к труду и обороне»   (ГТО)   и     положения  о   них</w:t>
      </w:r>
      <w:r w:rsidR="003E4CC2" w:rsidRPr="008D4D54">
        <w:rPr>
          <w:sz w:val="28"/>
          <w:szCs w:val="28"/>
        </w:rPr>
        <w:t>.</w:t>
      </w:r>
    </w:p>
    <w:p w:rsidR="003E4CC2" w:rsidRDefault="00B27C17" w:rsidP="00CA12EA">
      <w:pPr>
        <w:pStyle w:val="1"/>
        <w:shd w:val="clear" w:color="auto" w:fill="auto"/>
        <w:tabs>
          <w:tab w:val="left" w:pos="559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r w:rsidR="003E4CC2" w:rsidRPr="00B26CBF">
        <w:rPr>
          <w:sz w:val="28"/>
          <w:szCs w:val="28"/>
        </w:rPr>
        <w:t xml:space="preserve">Положение устанавливает порядок организации и деятельности Центра тестирования по выполнению видов испытаний (тестов) и нормативов (далее </w:t>
      </w:r>
      <w:r w:rsidR="003E4CC2" w:rsidRPr="00B26CBF">
        <w:rPr>
          <w:color w:val="1F3B6A"/>
          <w:sz w:val="28"/>
          <w:szCs w:val="28"/>
        </w:rPr>
        <w:t xml:space="preserve">— </w:t>
      </w:r>
      <w:r w:rsidR="003E4CC2" w:rsidRPr="00B26CBF">
        <w:rPr>
          <w:sz w:val="28"/>
          <w:szCs w:val="28"/>
        </w:rPr>
        <w:t>Центр тестирования), осуществляющего тестирование общего уровня физической подготовленности граждан Российской Федерации (далее - граждане) на основании результатов выполнения испытаний (тестов), нормативов и оценки уровня знаний и умений Всероссийского физкультурно-спортивном комплекса «Готов к труду и обороне» (ГТО) (далее - комплекс ГТО).</w:t>
      </w:r>
    </w:p>
    <w:p w:rsidR="00CA12EA" w:rsidRPr="00B26CBF" w:rsidRDefault="00CA12EA" w:rsidP="00CA12EA">
      <w:pPr>
        <w:pStyle w:val="1"/>
        <w:shd w:val="clear" w:color="auto" w:fill="auto"/>
        <w:tabs>
          <w:tab w:val="left" w:pos="559"/>
        </w:tabs>
        <w:spacing w:line="240" w:lineRule="auto"/>
        <w:jc w:val="both"/>
        <w:rPr>
          <w:sz w:val="28"/>
          <w:szCs w:val="28"/>
        </w:rPr>
      </w:pPr>
    </w:p>
    <w:p w:rsidR="003E4CC2" w:rsidRDefault="003E4CC2" w:rsidP="003E4CC2">
      <w:pPr>
        <w:pStyle w:val="1"/>
        <w:numPr>
          <w:ilvl w:val="0"/>
          <w:numId w:val="1"/>
        </w:numPr>
        <w:shd w:val="clear" w:color="auto" w:fill="auto"/>
        <w:tabs>
          <w:tab w:val="left" w:pos="370"/>
        </w:tabs>
        <w:jc w:val="center"/>
        <w:rPr>
          <w:sz w:val="28"/>
          <w:szCs w:val="28"/>
        </w:rPr>
      </w:pPr>
      <w:r w:rsidRPr="00B26CBF">
        <w:rPr>
          <w:sz w:val="28"/>
          <w:szCs w:val="28"/>
        </w:rPr>
        <w:t>Цели и задачи Центра тестирования</w:t>
      </w:r>
    </w:p>
    <w:p w:rsidR="00CA12EA" w:rsidRPr="00B26CBF" w:rsidRDefault="00CA12EA" w:rsidP="00CA12EA">
      <w:pPr>
        <w:pStyle w:val="1"/>
        <w:shd w:val="clear" w:color="auto" w:fill="auto"/>
        <w:tabs>
          <w:tab w:val="left" w:pos="370"/>
        </w:tabs>
        <w:rPr>
          <w:sz w:val="28"/>
          <w:szCs w:val="28"/>
        </w:rPr>
      </w:pPr>
    </w:p>
    <w:p w:rsidR="008B0BC2" w:rsidRDefault="00B27C17" w:rsidP="008B0BC2">
      <w:pPr>
        <w:pStyle w:val="1"/>
        <w:shd w:val="clear" w:color="auto" w:fill="auto"/>
        <w:tabs>
          <w:tab w:val="left" w:pos="543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1.</w:t>
      </w:r>
      <w:r w:rsidR="003E4CC2" w:rsidRPr="00B26CBF">
        <w:rPr>
          <w:sz w:val="28"/>
          <w:szCs w:val="28"/>
        </w:rPr>
        <w:t xml:space="preserve">Основной целью деятельности Центра тестирования является осуществление оценки выполнения гражданами государственных требований к уровню физической подготовленности населения при выполнении нормативов Всероссийского физкультурно-спортивном комплекса «Готов к труду и обороне» (ГТО), утвержденных приказом Министерства спорта </w:t>
      </w:r>
      <w:r w:rsidR="003E4CC2" w:rsidRPr="00B26CBF">
        <w:rPr>
          <w:sz w:val="28"/>
          <w:szCs w:val="28"/>
        </w:rPr>
        <w:lastRenderedPageBreak/>
        <w:t xml:space="preserve">Российской Федерации от </w:t>
      </w:r>
      <w:r w:rsidR="00CA12EA">
        <w:rPr>
          <w:sz w:val="28"/>
          <w:szCs w:val="28"/>
        </w:rPr>
        <w:t>22 февраля 2023</w:t>
      </w:r>
      <w:r w:rsidR="00DB4D81">
        <w:rPr>
          <w:sz w:val="28"/>
          <w:szCs w:val="28"/>
        </w:rPr>
        <w:t xml:space="preserve"> года</w:t>
      </w:r>
      <w:r w:rsidR="003E4CC2" w:rsidRPr="00CA12EA">
        <w:rPr>
          <w:sz w:val="28"/>
          <w:szCs w:val="28"/>
        </w:rPr>
        <w:t xml:space="preserve"> № </w:t>
      </w:r>
      <w:r w:rsidR="00CA12EA">
        <w:rPr>
          <w:sz w:val="28"/>
          <w:szCs w:val="28"/>
        </w:rPr>
        <w:t>117</w:t>
      </w:r>
      <w:r w:rsidR="003E4CC2" w:rsidRPr="00B26CBF">
        <w:rPr>
          <w:sz w:val="28"/>
          <w:szCs w:val="28"/>
        </w:rPr>
        <w:t>.</w:t>
      </w:r>
      <w:proofErr w:type="gramEnd"/>
    </w:p>
    <w:p w:rsidR="003E4CC2" w:rsidRPr="00B26CBF" w:rsidRDefault="008B0BC2" w:rsidP="008B0BC2">
      <w:pPr>
        <w:pStyle w:val="1"/>
        <w:shd w:val="clear" w:color="auto" w:fill="auto"/>
        <w:tabs>
          <w:tab w:val="left" w:pos="543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="003E4CC2" w:rsidRPr="00B26CBF">
        <w:rPr>
          <w:sz w:val="28"/>
          <w:szCs w:val="28"/>
        </w:rPr>
        <w:t>Задачи Центра тестирования:</w:t>
      </w:r>
    </w:p>
    <w:p w:rsidR="00B27C17" w:rsidRDefault="003E4CC2" w:rsidP="008B0BC2">
      <w:pPr>
        <w:pStyle w:val="1"/>
        <w:numPr>
          <w:ilvl w:val="1"/>
          <w:numId w:val="8"/>
        </w:numPr>
        <w:shd w:val="clear" w:color="auto" w:fill="auto"/>
        <w:tabs>
          <w:tab w:val="left" w:pos="543"/>
        </w:tabs>
        <w:spacing w:line="240" w:lineRule="auto"/>
        <w:jc w:val="both"/>
        <w:rPr>
          <w:sz w:val="28"/>
          <w:szCs w:val="28"/>
        </w:rPr>
      </w:pPr>
      <w:r w:rsidRPr="00B26CBF">
        <w:rPr>
          <w:sz w:val="28"/>
          <w:szCs w:val="28"/>
        </w:rPr>
        <w:t xml:space="preserve">Создание условий по оказанию </w:t>
      </w:r>
      <w:proofErr w:type="gramStart"/>
      <w:r w:rsidRPr="00B26CBF">
        <w:rPr>
          <w:sz w:val="28"/>
          <w:szCs w:val="28"/>
        </w:rPr>
        <w:t>консультационной</w:t>
      </w:r>
      <w:proofErr w:type="gramEnd"/>
      <w:r w:rsidRPr="00B26CBF">
        <w:rPr>
          <w:sz w:val="28"/>
          <w:szCs w:val="28"/>
        </w:rPr>
        <w:t xml:space="preserve"> и мет</w:t>
      </w:r>
      <w:r w:rsidR="00B27C17">
        <w:rPr>
          <w:sz w:val="28"/>
          <w:szCs w:val="28"/>
        </w:rPr>
        <w:t>одической</w:t>
      </w:r>
    </w:p>
    <w:p w:rsidR="003E4CC2" w:rsidRPr="00B26CBF" w:rsidRDefault="003E4CC2" w:rsidP="008B0BC2">
      <w:pPr>
        <w:pStyle w:val="1"/>
        <w:shd w:val="clear" w:color="auto" w:fill="auto"/>
        <w:tabs>
          <w:tab w:val="left" w:pos="543"/>
        </w:tabs>
        <w:spacing w:line="240" w:lineRule="auto"/>
        <w:jc w:val="both"/>
        <w:rPr>
          <w:sz w:val="28"/>
          <w:szCs w:val="28"/>
        </w:rPr>
      </w:pPr>
      <w:r w:rsidRPr="00B26CBF">
        <w:rPr>
          <w:sz w:val="28"/>
          <w:szCs w:val="28"/>
        </w:rPr>
        <w:t>помощи гражданам в подготовке к выполнению видов испытаний (тестов) и нормативов.</w:t>
      </w:r>
    </w:p>
    <w:p w:rsidR="003E4CC2" w:rsidRPr="00B26CBF" w:rsidRDefault="008B0BC2" w:rsidP="008B0BC2">
      <w:pPr>
        <w:pStyle w:val="1"/>
        <w:shd w:val="clear" w:color="auto" w:fill="auto"/>
        <w:tabs>
          <w:tab w:val="left" w:pos="543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2.2. </w:t>
      </w:r>
      <w:r w:rsidR="003E4CC2" w:rsidRPr="00B26CBF">
        <w:rPr>
          <w:sz w:val="28"/>
          <w:szCs w:val="28"/>
        </w:rPr>
        <w:t>Организация и проведение тестирования граждан по выполнению видов испытаний (тестов) и нормативов.</w:t>
      </w:r>
    </w:p>
    <w:p w:rsidR="003E4CC2" w:rsidRPr="00B26CBF" w:rsidRDefault="008B0BC2" w:rsidP="008B0BC2">
      <w:pPr>
        <w:pStyle w:val="1"/>
        <w:shd w:val="clear" w:color="auto" w:fill="auto"/>
        <w:tabs>
          <w:tab w:val="left" w:pos="318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</w:t>
      </w:r>
      <w:r w:rsidR="003E4CC2" w:rsidRPr="00B26CBF">
        <w:rPr>
          <w:sz w:val="28"/>
          <w:szCs w:val="28"/>
        </w:rPr>
        <w:t>Основные виды деятельности Центра тестирования:</w:t>
      </w:r>
    </w:p>
    <w:p w:rsidR="003E4CC2" w:rsidRPr="00B26CBF" w:rsidRDefault="008B0BC2" w:rsidP="008B0BC2">
      <w:pPr>
        <w:pStyle w:val="1"/>
        <w:shd w:val="clear" w:color="auto" w:fill="auto"/>
        <w:tabs>
          <w:tab w:val="left" w:pos="543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3.1. </w:t>
      </w:r>
      <w:r w:rsidR="003E4CC2" w:rsidRPr="00B26CBF">
        <w:rPr>
          <w:sz w:val="28"/>
          <w:szCs w:val="28"/>
        </w:rPr>
        <w:t>Проведение пропаганды и информационной работы, направленной на формирование у граждан осознанных потребностей в систематических занятиях физической культурой и спортом, физическом совершенствовании и ведении здорового образа жизни, популяризации участия в мероприятиях по выполнению испытаний (тестов) и нормативов комплекса ГТО;</w:t>
      </w:r>
    </w:p>
    <w:p w:rsidR="003E4CC2" w:rsidRPr="00B26CBF" w:rsidRDefault="008B0BC2" w:rsidP="008B0BC2">
      <w:pPr>
        <w:pStyle w:val="1"/>
        <w:shd w:val="clear" w:color="auto" w:fill="auto"/>
        <w:tabs>
          <w:tab w:val="left" w:pos="543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3.2. </w:t>
      </w:r>
      <w:r w:rsidR="003E4CC2" w:rsidRPr="00B26CBF">
        <w:rPr>
          <w:sz w:val="28"/>
          <w:szCs w:val="28"/>
        </w:rPr>
        <w:t xml:space="preserve">Создание условий и оказание консультационной и методической помощи гражданам, физкультурно-спортивным, общественным и иным организациям </w:t>
      </w:r>
      <w:r w:rsidR="00BF6F1F">
        <w:rPr>
          <w:sz w:val="28"/>
          <w:szCs w:val="28"/>
        </w:rPr>
        <w:t xml:space="preserve">Шенкурского муниципального округа </w:t>
      </w:r>
      <w:r w:rsidR="003E4CC2" w:rsidRPr="00B26CBF">
        <w:rPr>
          <w:sz w:val="28"/>
          <w:szCs w:val="28"/>
        </w:rPr>
        <w:t>Архангельской области в подготовке к выполнению государственных требований;</w:t>
      </w:r>
    </w:p>
    <w:p w:rsidR="003E4CC2" w:rsidRPr="00B26CBF" w:rsidRDefault="008B0BC2" w:rsidP="008B0BC2">
      <w:pPr>
        <w:pStyle w:val="1"/>
        <w:shd w:val="clear" w:color="auto" w:fill="auto"/>
        <w:tabs>
          <w:tab w:val="left" w:pos="543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3.3. </w:t>
      </w:r>
      <w:proofErr w:type="gramStart"/>
      <w:r w:rsidR="003E4CC2" w:rsidRPr="00B26CBF">
        <w:rPr>
          <w:sz w:val="28"/>
          <w:szCs w:val="28"/>
        </w:rPr>
        <w:t xml:space="preserve">Осуществление тестирования населения по выполнению государственных требований к уровню физической подготовленности и оценке уровня знаний и умений граждан согласно Порядку организации и проведения тестирования населения в рамках Всероссийского физкультурно-спортивном комплекса «Готов к труду и обороне» (ГТО), утверждённому приказом </w:t>
      </w:r>
      <w:proofErr w:type="spellStart"/>
      <w:r w:rsidR="003E4CC2" w:rsidRPr="00B26CBF">
        <w:rPr>
          <w:sz w:val="28"/>
          <w:szCs w:val="28"/>
        </w:rPr>
        <w:t>Минспорта</w:t>
      </w:r>
      <w:proofErr w:type="spellEnd"/>
      <w:r w:rsidR="003E4CC2" w:rsidRPr="00B26CBF">
        <w:rPr>
          <w:sz w:val="28"/>
          <w:szCs w:val="28"/>
        </w:rPr>
        <w:t xml:space="preserve"> России </w:t>
      </w:r>
      <w:r w:rsidR="003E4CC2" w:rsidRPr="00CA12EA">
        <w:rPr>
          <w:sz w:val="28"/>
          <w:szCs w:val="28"/>
        </w:rPr>
        <w:t xml:space="preserve">от </w:t>
      </w:r>
      <w:r w:rsidR="00CA12EA">
        <w:rPr>
          <w:sz w:val="28"/>
          <w:szCs w:val="28"/>
        </w:rPr>
        <w:t>28 января 2016</w:t>
      </w:r>
      <w:r w:rsidR="00DB4D81">
        <w:rPr>
          <w:sz w:val="28"/>
          <w:szCs w:val="28"/>
        </w:rPr>
        <w:t xml:space="preserve"> года</w:t>
      </w:r>
      <w:r w:rsidR="003E4CC2" w:rsidRPr="00CA12EA">
        <w:rPr>
          <w:sz w:val="28"/>
          <w:szCs w:val="28"/>
        </w:rPr>
        <w:t xml:space="preserve"> № </w:t>
      </w:r>
      <w:r w:rsidR="00CA12EA">
        <w:rPr>
          <w:sz w:val="28"/>
          <w:szCs w:val="28"/>
        </w:rPr>
        <w:t>54</w:t>
      </w:r>
      <w:r w:rsidR="003E4CC2" w:rsidRPr="00B26CBF">
        <w:rPr>
          <w:sz w:val="28"/>
          <w:szCs w:val="28"/>
        </w:rPr>
        <w:t xml:space="preserve"> (далее - Порядок организации и проведения тестирования);</w:t>
      </w:r>
      <w:proofErr w:type="gramEnd"/>
    </w:p>
    <w:p w:rsidR="003E4CC2" w:rsidRPr="00B26CBF" w:rsidRDefault="008B0BC2" w:rsidP="008B0BC2">
      <w:pPr>
        <w:pStyle w:val="1"/>
        <w:shd w:val="clear" w:color="auto" w:fill="auto"/>
        <w:tabs>
          <w:tab w:val="left" w:pos="543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3.4. </w:t>
      </w:r>
      <w:r w:rsidR="003E4CC2" w:rsidRPr="00B26CBF">
        <w:rPr>
          <w:sz w:val="28"/>
          <w:szCs w:val="28"/>
        </w:rPr>
        <w:t>Ведение учёта результатов тестирования участников, формирование протоколов выпо</w:t>
      </w:r>
      <w:r w:rsidR="008E5374">
        <w:rPr>
          <w:sz w:val="28"/>
          <w:szCs w:val="28"/>
        </w:rPr>
        <w:t>лнения нормативов комплекса ГТО;</w:t>
      </w:r>
      <w:r w:rsidR="003E4CC2" w:rsidRPr="00B26CBF">
        <w:rPr>
          <w:sz w:val="28"/>
          <w:szCs w:val="28"/>
        </w:rPr>
        <w:t xml:space="preserve"> </w:t>
      </w:r>
    </w:p>
    <w:p w:rsidR="003E4CC2" w:rsidRPr="00B26CBF" w:rsidRDefault="00BA7234" w:rsidP="00BA7234">
      <w:pPr>
        <w:pStyle w:val="1"/>
        <w:shd w:val="clear" w:color="auto" w:fill="auto"/>
        <w:tabs>
          <w:tab w:val="left" w:pos="543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B0BC2">
        <w:rPr>
          <w:sz w:val="28"/>
          <w:szCs w:val="28"/>
        </w:rPr>
        <w:t xml:space="preserve">3.5. </w:t>
      </w:r>
      <w:r w:rsidR="003E4CC2" w:rsidRPr="00B26CBF">
        <w:rPr>
          <w:sz w:val="28"/>
          <w:szCs w:val="28"/>
        </w:rPr>
        <w:t>Внесение данных участников тестирования, результатов тестирования и данных сводного протокола в автоматизированную информационную систему комплекса ГТО;</w:t>
      </w:r>
    </w:p>
    <w:p w:rsidR="003E4CC2" w:rsidRPr="00B26CBF" w:rsidRDefault="00BA7234" w:rsidP="00BA7234">
      <w:pPr>
        <w:pStyle w:val="1"/>
        <w:shd w:val="clear" w:color="auto" w:fill="auto"/>
        <w:tabs>
          <w:tab w:val="left" w:pos="56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3.6. </w:t>
      </w:r>
      <w:r w:rsidR="003E4CC2" w:rsidRPr="00B26CBF">
        <w:rPr>
          <w:sz w:val="28"/>
          <w:szCs w:val="28"/>
        </w:rPr>
        <w:t xml:space="preserve">Участие в организации мероприятий комплекса ГТО, включённых в Единый календарный план физкультурных и спортивных мероприятий </w:t>
      </w:r>
      <w:r w:rsidR="00BF6F1F">
        <w:rPr>
          <w:sz w:val="28"/>
          <w:szCs w:val="28"/>
        </w:rPr>
        <w:t xml:space="preserve">Шенкурского муниципального округа </w:t>
      </w:r>
      <w:r w:rsidR="003E4CC2" w:rsidRPr="00B26CBF">
        <w:rPr>
          <w:sz w:val="28"/>
          <w:szCs w:val="28"/>
        </w:rPr>
        <w:t>Архангельской области;</w:t>
      </w:r>
    </w:p>
    <w:p w:rsidR="003E4CC2" w:rsidRPr="00B26CBF" w:rsidRDefault="00BA7234" w:rsidP="00BA7234">
      <w:pPr>
        <w:pStyle w:val="1"/>
        <w:shd w:val="clear" w:color="auto" w:fill="auto"/>
        <w:tabs>
          <w:tab w:val="left" w:pos="556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3.7. </w:t>
      </w:r>
      <w:r w:rsidR="003E4CC2" w:rsidRPr="00B26CBF">
        <w:rPr>
          <w:sz w:val="28"/>
          <w:szCs w:val="28"/>
        </w:rPr>
        <w:t xml:space="preserve">Взаимодействие с </w:t>
      </w:r>
      <w:r w:rsidR="00BF6F1F">
        <w:rPr>
          <w:sz w:val="28"/>
          <w:szCs w:val="28"/>
        </w:rPr>
        <w:t>отделом культуры и спорта администрации</w:t>
      </w:r>
      <w:r w:rsidR="00BF6F1F" w:rsidRPr="00BF6F1F">
        <w:rPr>
          <w:sz w:val="28"/>
          <w:szCs w:val="28"/>
        </w:rPr>
        <w:t xml:space="preserve"> </w:t>
      </w:r>
      <w:r w:rsidR="00BF6F1F">
        <w:rPr>
          <w:sz w:val="28"/>
          <w:szCs w:val="28"/>
        </w:rPr>
        <w:t xml:space="preserve">Шенкурского муниципального округа </w:t>
      </w:r>
      <w:r w:rsidR="00BF6F1F" w:rsidRPr="00B26CBF">
        <w:rPr>
          <w:sz w:val="28"/>
          <w:szCs w:val="28"/>
        </w:rPr>
        <w:t>Архангельской области</w:t>
      </w:r>
      <w:r w:rsidR="003E4CC2" w:rsidRPr="00B26CBF">
        <w:rPr>
          <w:sz w:val="28"/>
          <w:szCs w:val="28"/>
        </w:rPr>
        <w:t>, физкультурно-спортивными, общественными и иными организациями в вопросах внедрения комплекса ГТО, проведения мероприятий комплекса ГТО;</w:t>
      </w:r>
    </w:p>
    <w:p w:rsidR="003E4CC2" w:rsidRDefault="00BA7234" w:rsidP="00BA7234">
      <w:pPr>
        <w:pStyle w:val="1"/>
        <w:shd w:val="clear" w:color="auto" w:fill="auto"/>
        <w:tabs>
          <w:tab w:val="left" w:pos="556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3.8. </w:t>
      </w:r>
      <w:r w:rsidR="003E4CC2" w:rsidRPr="00B26CBF">
        <w:rPr>
          <w:sz w:val="28"/>
          <w:szCs w:val="28"/>
        </w:rPr>
        <w:t>Обеспечение судейства мероприятий по тестированию граждан.</w:t>
      </w:r>
    </w:p>
    <w:p w:rsidR="00CA12EA" w:rsidRPr="00B26CBF" w:rsidRDefault="00CA12EA" w:rsidP="00BA7234">
      <w:pPr>
        <w:pStyle w:val="1"/>
        <w:shd w:val="clear" w:color="auto" w:fill="auto"/>
        <w:tabs>
          <w:tab w:val="left" w:pos="556"/>
        </w:tabs>
        <w:spacing w:line="240" w:lineRule="auto"/>
        <w:jc w:val="both"/>
        <w:rPr>
          <w:sz w:val="28"/>
          <w:szCs w:val="28"/>
        </w:rPr>
      </w:pPr>
    </w:p>
    <w:p w:rsidR="003E4CC2" w:rsidRDefault="003E4CC2" w:rsidP="003E4CC2">
      <w:pPr>
        <w:pStyle w:val="1"/>
        <w:numPr>
          <w:ilvl w:val="0"/>
          <w:numId w:val="1"/>
        </w:numPr>
        <w:shd w:val="clear" w:color="auto" w:fill="auto"/>
        <w:tabs>
          <w:tab w:val="left" w:pos="497"/>
        </w:tabs>
        <w:spacing w:line="264" w:lineRule="auto"/>
        <w:jc w:val="center"/>
        <w:rPr>
          <w:sz w:val="28"/>
          <w:szCs w:val="28"/>
        </w:rPr>
      </w:pPr>
      <w:r w:rsidRPr="00B26CBF">
        <w:rPr>
          <w:sz w:val="28"/>
          <w:szCs w:val="28"/>
        </w:rPr>
        <w:t>Взаимодействие сторон.</w:t>
      </w:r>
    </w:p>
    <w:p w:rsidR="00BA7234" w:rsidRDefault="00BA7234" w:rsidP="00BA7234">
      <w:pPr>
        <w:pStyle w:val="1"/>
        <w:shd w:val="clear" w:color="auto" w:fill="auto"/>
        <w:tabs>
          <w:tab w:val="left" w:pos="311"/>
        </w:tabs>
        <w:spacing w:line="264" w:lineRule="auto"/>
        <w:jc w:val="both"/>
        <w:rPr>
          <w:sz w:val="28"/>
          <w:szCs w:val="28"/>
        </w:rPr>
      </w:pPr>
    </w:p>
    <w:p w:rsidR="003E4CC2" w:rsidRPr="00B26CBF" w:rsidRDefault="00BA7234" w:rsidP="009B6F36">
      <w:pPr>
        <w:pStyle w:val="1"/>
        <w:shd w:val="clear" w:color="auto" w:fill="auto"/>
        <w:tabs>
          <w:tab w:val="left" w:pos="311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 w:rsidR="003E4CC2" w:rsidRPr="00B26CBF">
        <w:rPr>
          <w:sz w:val="28"/>
          <w:szCs w:val="28"/>
        </w:rPr>
        <w:t>Центр тестирования имеет право:</w:t>
      </w:r>
    </w:p>
    <w:p w:rsidR="003E4CC2" w:rsidRPr="00B26CBF" w:rsidRDefault="00BA7234" w:rsidP="009B6F36">
      <w:pPr>
        <w:pStyle w:val="1"/>
        <w:shd w:val="clear" w:color="auto" w:fill="auto"/>
        <w:tabs>
          <w:tab w:val="left" w:pos="728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1.1. </w:t>
      </w:r>
      <w:r w:rsidR="003E4CC2" w:rsidRPr="00B26CBF">
        <w:rPr>
          <w:sz w:val="28"/>
          <w:szCs w:val="28"/>
        </w:rPr>
        <w:t xml:space="preserve">Допускать участников тестирования и отказывать участникам тестирования в допуске к выполнению видов испытаний (тестов) комплекса ГТО в соответствии с Порядком организации и проведения тестирования и </w:t>
      </w:r>
      <w:r w:rsidR="003E4CC2" w:rsidRPr="00B26CBF">
        <w:rPr>
          <w:sz w:val="28"/>
          <w:szCs w:val="28"/>
        </w:rPr>
        <w:lastRenderedPageBreak/>
        <w:t>законодательством Российской Федерации;</w:t>
      </w:r>
    </w:p>
    <w:p w:rsidR="003E4CC2" w:rsidRPr="00BF6F1F" w:rsidRDefault="003E4CC2" w:rsidP="009B6F36">
      <w:pPr>
        <w:pStyle w:val="1"/>
        <w:numPr>
          <w:ilvl w:val="1"/>
          <w:numId w:val="9"/>
        </w:numPr>
        <w:shd w:val="clear" w:color="auto" w:fill="auto"/>
        <w:tabs>
          <w:tab w:val="left" w:pos="728"/>
        </w:tabs>
        <w:spacing w:line="240" w:lineRule="auto"/>
        <w:ind w:left="0" w:firstLine="450"/>
        <w:jc w:val="both"/>
        <w:rPr>
          <w:sz w:val="28"/>
          <w:szCs w:val="28"/>
        </w:rPr>
      </w:pPr>
      <w:r w:rsidRPr="00B26CBF">
        <w:rPr>
          <w:sz w:val="28"/>
          <w:szCs w:val="28"/>
        </w:rPr>
        <w:t>Запрашивать у участников</w:t>
      </w:r>
      <w:r w:rsidR="00BA7234">
        <w:rPr>
          <w:sz w:val="28"/>
          <w:szCs w:val="28"/>
        </w:rPr>
        <w:t xml:space="preserve"> тестирования, органов местного</w:t>
      </w:r>
      <w:r w:rsidR="00BF6F1F">
        <w:rPr>
          <w:sz w:val="28"/>
          <w:szCs w:val="28"/>
        </w:rPr>
        <w:t xml:space="preserve"> </w:t>
      </w:r>
      <w:r w:rsidRPr="00BF6F1F">
        <w:rPr>
          <w:sz w:val="28"/>
          <w:szCs w:val="28"/>
        </w:rPr>
        <w:t>самоуправления, органов государственной власти и получать необходимую для его деятельности информацию;</w:t>
      </w:r>
    </w:p>
    <w:p w:rsidR="00BA7234" w:rsidRDefault="00DB4D81" w:rsidP="001B10F0">
      <w:pPr>
        <w:pStyle w:val="1"/>
        <w:numPr>
          <w:ilvl w:val="1"/>
          <w:numId w:val="9"/>
        </w:numPr>
        <w:shd w:val="clear" w:color="auto" w:fill="auto"/>
        <w:tabs>
          <w:tab w:val="left" w:pos="532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E4CC2" w:rsidRPr="00B26CBF">
        <w:rPr>
          <w:sz w:val="28"/>
          <w:szCs w:val="28"/>
        </w:rPr>
        <w:t xml:space="preserve">Привлекать </w:t>
      </w:r>
      <w:r>
        <w:rPr>
          <w:sz w:val="28"/>
          <w:szCs w:val="28"/>
        </w:rPr>
        <w:t xml:space="preserve"> </w:t>
      </w:r>
      <w:r w:rsidR="003E4CC2" w:rsidRPr="00B26CBF">
        <w:rPr>
          <w:sz w:val="28"/>
          <w:szCs w:val="28"/>
        </w:rPr>
        <w:t xml:space="preserve">волонтёров </w:t>
      </w:r>
      <w:r>
        <w:rPr>
          <w:sz w:val="28"/>
          <w:szCs w:val="28"/>
        </w:rPr>
        <w:t xml:space="preserve"> </w:t>
      </w:r>
      <w:r w:rsidR="003E4CC2" w:rsidRPr="00B26CBF">
        <w:rPr>
          <w:sz w:val="28"/>
          <w:szCs w:val="28"/>
        </w:rPr>
        <w:t>для ор</w:t>
      </w:r>
      <w:r w:rsidR="00BA7234">
        <w:rPr>
          <w:sz w:val="28"/>
          <w:szCs w:val="28"/>
        </w:rPr>
        <w:t>ганизации</w:t>
      </w:r>
      <w:r>
        <w:rPr>
          <w:sz w:val="28"/>
          <w:szCs w:val="28"/>
        </w:rPr>
        <w:t xml:space="preserve">  </w:t>
      </w:r>
      <w:r w:rsidR="00BA7234">
        <w:rPr>
          <w:sz w:val="28"/>
          <w:szCs w:val="28"/>
        </w:rPr>
        <w:t xml:space="preserve"> процесса тестирования</w:t>
      </w:r>
    </w:p>
    <w:p w:rsidR="003E4CC2" w:rsidRPr="00B26CBF" w:rsidRDefault="003E4CC2" w:rsidP="009B6F36">
      <w:pPr>
        <w:pStyle w:val="1"/>
        <w:shd w:val="clear" w:color="auto" w:fill="auto"/>
        <w:tabs>
          <w:tab w:val="left" w:pos="532"/>
        </w:tabs>
        <w:spacing w:line="240" w:lineRule="auto"/>
        <w:jc w:val="both"/>
        <w:rPr>
          <w:sz w:val="28"/>
          <w:szCs w:val="28"/>
        </w:rPr>
      </w:pPr>
      <w:r w:rsidRPr="00B26CBF">
        <w:rPr>
          <w:sz w:val="28"/>
          <w:szCs w:val="28"/>
        </w:rPr>
        <w:t>граждан.</w:t>
      </w:r>
    </w:p>
    <w:p w:rsidR="003E4CC2" w:rsidRPr="00BA7234" w:rsidRDefault="00BA7234" w:rsidP="009B6F36">
      <w:pPr>
        <w:pStyle w:val="1"/>
        <w:shd w:val="clear" w:color="auto" w:fill="auto"/>
        <w:tabs>
          <w:tab w:val="left" w:pos="349"/>
        </w:tabs>
        <w:spacing w:line="24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2. </w:t>
      </w:r>
      <w:r w:rsidR="003E4CC2" w:rsidRPr="00B26CBF">
        <w:rPr>
          <w:sz w:val="28"/>
          <w:szCs w:val="28"/>
        </w:rPr>
        <w:t>Центр тестирования обязан:</w:t>
      </w:r>
    </w:p>
    <w:p w:rsidR="003E4CC2" w:rsidRPr="00BF6F1F" w:rsidRDefault="003E4CC2" w:rsidP="009B6F36">
      <w:pPr>
        <w:pStyle w:val="1"/>
        <w:numPr>
          <w:ilvl w:val="1"/>
          <w:numId w:val="12"/>
        </w:numPr>
        <w:shd w:val="clear" w:color="auto" w:fill="auto"/>
        <w:tabs>
          <w:tab w:val="left" w:pos="556"/>
        </w:tabs>
        <w:spacing w:line="240" w:lineRule="auto"/>
        <w:ind w:left="0" w:firstLine="540"/>
        <w:rPr>
          <w:sz w:val="28"/>
          <w:szCs w:val="28"/>
        </w:rPr>
      </w:pPr>
      <w:r w:rsidRPr="00BA7234">
        <w:rPr>
          <w:sz w:val="28"/>
          <w:szCs w:val="28"/>
        </w:rPr>
        <w:t xml:space="preserve">Соблюдать </w:t>
      </w:r>
      <w:r w:rsidR="00DB4D81">
        <w:rPr>
          <w:sz w:val="28"/>
          <w:szCs w:val="28"/>
        </w:rPr>
        <w:t xml:space="preserve">   </w:t>
      </w:r>
      <w:r w:rsidRPr="00BA7234">
        <w:rPr>
          <w:sz w:val="28"/>
          <w:szCs w:val="28"/>
        </w:rPr>
        <w:t xml:space="preserve">требования </w:t>
      </w:r>
      <w:r w:rsidR="00DB4D81">
        <w:rPr>
          <w:sz w:val="28"/>
          <w:szCs w:val="28"/>
        </w:rPr>
        <w:t xml:space="preserve">  </w:t>
      </w:r>
      <w:r w:rsidRPr="00BA7234">
        <w:rPr>
          <w:sz w:val="28"/>
          <w:szCs w:val="28"/>
        </w:rPr>
        <w:t>п</w:t>
      </w:r>
      <w:r w:rsidR="00BA7234" w:rsidRPr="00BA7234">
        <w:rPr>
          <w:sz w:val="28"/>
          <w:szCs w:val="28"/>
        </w:rPr>
        <w:t>орядка</w:t>
      </w:r>
      <w:r w:rsidR="00DB4D81">
        <w:rPr>
          <w:sz w:val="28"/>
          <w:szCs w:val="28"/>
        </w:rPr>
        <w:t xml:space="preserve">   </w:t>
      </w:r>
      <w:r w:rsidR="00BA7234" w:rsidRPr="00BA7234">
        <w:rPr>
          <w:sz w:val="28"/>
          <w:szCs w:val="28"/>
        </w:rPr>
        <w:t xml:space="preserve"> организации</w:t>
      </w:r>
      <w:r w:rsidR="00DB4D81">
        <w:rPr>
          <w:sz w:val="28"/>
          <w:szCs w:val="28"/>
        </w:rPr>
        <w:t xml:space="preserve">  </w:t>
      </w:r>
      <w:r w:rsidR="00BA7234" w:rsidRPr="00BA7234">
        <w:rPr>
          <w:sz w:val="28"/>
          <w:szCs w:val="28"/>
        </w:rPr>
        <w:t xml:space="preserve"> и</w:t>
      </w:r>
      <w:r w:rsidR="00DB4D81">
        <w:rPr>
          <w:sz w:val="28"/>
          <w:szCs w:val="28"/>
        </w:rPr>
        <w:t xml:space="preserve">  </w:t>
      </w:r>
      <w:r w:rsidR="00BA7234" w:rsidRPr="00BA7234">
        <w:rPr>
          <w:sz w:val="28"/>
          <w:szCs w:val="28"/>
        </w:rPr>
        <w:t xml:space="preserve"> проведения</w:t>
      </w:r>
      <w:r w:rsidR="00BF6F1F">
        <w:rPr>
          <w:sz w:val="28"/>
          <w:szCs w:val="28"/>
        </w:rPr>
        <w:t xml:space="preserve"> </w:t>
      </w:r>
      <w:r w:rsidRPr="00BF6F1F">
        <w:rPr>
          <w:sz w:val="28"/>
          <w:szCs w:val="28"/>
        </w:rPr>
        <w:t>тестирования, нормативных правовых актов, регламентирующих проведение спортивных мероприятий и физкультурных мероприятий;</w:t>
      </w:r>
    </w:p>
    <w:p w:rsidR="00BA7234" w:rsidRDefault="00DB4D81" w:rsidP="009B6F36">
      <w:pPr>
        <w:pStyle w:val="1"/>
        <w:numPr>
          <w:ilvl w:val="1"/>
          <w:numId w:val="12"/>
        </w:numPr>
        <w:shd w:val="clear" w:color="auto" w:fill="auto"/>
        <w:tabs>
          <w:tab w:val="left" w:pos="556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E4CC2" w:rsidRPr="00B26CBF">
        <w:rPr>
          <w:sz w:val="28"/>
          <w:szCs w:val="28"/>
        </w:rPr>
        <w:t xml:space="preserve">Обеспечивать </w:t>
      </w:r>
      <w:r>
        <w:rPr>
          <w:sz w:val="28"/>
          <w:szCs w:val="28"/>
        </w:rPr>
        <w:t xml:space="preserve"> </w:t>
      </w:r>
      <w:r w:rsidR="003E4CC2" w:rsidRPr="00B26CBF">
        <w:rPr>
          <w:sz w:val="28"/>
          <w:szCs w:val="28"/>
        </w:rPr>
        <w:t xml:space="preserve">условия </w:t>
      </w:r>
      <w:r>
        <w:rPr>
          <w:sz w:val="28"/>
          <w:szCs w:val="28"/>
        </w:rPr>
        <w:t xml:space="preserve">  </w:t>
      </w:r>
      <w:r w:rsidR="003E4CC2" w:rsidRPr="00B26CBF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  </w:t>
      </w:r>
      <w:r w:rsidR="003E4CC2" w:rsidRPr="00B26CBF">
        <w:rPr>
          <w:sz w:val="28"/>
          <w:szCs w:val="28"/>
        </w:rPr>
        <w:t>о</w:t>
      </w:r>
      <w:r w:rsidR="00BA7234">
        <w:rPr>
          <w:sz w:val="28"/>
          <w:szCs w:val="28"/>
        </w:rPr>
        <w:t>рганизации оказания медицинской</w:t>
      </w:r>
    </w:p>
    <w:p w:rsidR="003E4CC2" w:rsidRPr="009B6F36" w:rsidRDefault="003E4CC2" w:rsidP="009B6F36">
      <w:pPr>
        <w:pStyle w:val="1"/>
        <w:shd w:val="clear" w:color="auto" w:fill="auto"/>
        <w:tabs>
          <w:tab w:val="left" w:pos="556"/>
        </w:tabs>
        <w:spacing w:line="240" w:lineRule="auto"/>
        <w:jc w:val="both"/>
        <w:rPr>
          <w:sz w:val="28"/>
          <w:szCs w:val="28"/>
        </w:rPr>
      </w:pPr>
      <w:r w:rsidRPr="009B6F36">
        <w:rPr>
          <w:sz w:val="28"/>
          <w:szCs w:val="28"/>
        </w:rPr>
        <w:t>помощи при проведении тест</w:t>
      </w:r>
      <w:r w:rsidR="00DB4D81">
        <w:rPr>
          <w:sz w:val="28"/>
          <w:szCs w:val="28"/>
        </w:rPr>
        <w:t xml:space="preserve">ирования и других мероприятий в </w:t>
      </w:r>
      <w:r w:rsidRPr="009B6F36">
        <w:rPr>
          <w:sz w:val="28"/>
          <w:szCs w:val="28"/>
        </w:rPr>
        <w:t>рамках комплекса ГТО.</w:t>
      </w:r>
    </w:p>
    <w:p w:rsidR="00BA7234" w:rsidRPr="00BA7234" w:rsidRDefault="00BA7234" w:rsidP="009B6F36">
      <w:pPr>
        <w:pStyle w:val="1"/>
        <w:shd w:val="clear" w:color="auto" w:fill="auto"/>
        <w:tabs>
          <w:tab w:val="left" w:pos="556"/>
        </w:tabs>
        <w:spacing w:line="240" w:lineRule="auto"/>
        <w:jc w:val="both"/>
        <w:rPr>
          <w:sz w:val="28"/>
          <w:szCs w:val="28"/>
        </w:rPr>
      </w:pPr>
    </w:p>
    <w:p w:rsidR="003E4CC2" w:rsidRDefault="003E4CC2" w:rsidP="009B6F36">
      <w:pPr>
        <w:pStyle w:val="1"/>
        <w:numPr>
          <w:ilvl w:val="0"/>
          <w:numId w:val="1"/>
        </w:numPr>
        <w:shd w:val="clear" w:color="auto" w:fill="auto"/>
        <w:tabs>
          <w:tab w:val="left" w:pos="508"/>
        </w:tabs>
        <w:spacing w:line="240" w:lineRule="auto"/>
        <w:jc w:val="center"/>
        <w:rPr>
          <w:sz w:val="28"/>
          <w:szCs w:val="28"/>
        </w:rPr>
      </w:pPr>
      <w:r w:rsidRPr="00B26CBF">
        <w:rPr>
          <w:sz w:val="28"/>
          <w:szCs w:val="28"/>
        </w:rPr>
        <w:t>Материально-техническое обеспечение</w:t>
      </w:r>
    </w:p>
    <w:p w:rsidR="00BA7234" w:rsidRPr="00B26CBF" w:rsidRDefault="00BA7234" w:rsidP="009B6F36">
      <w:pPr>
        <w:pStyle w:val="1"/>
        <w:shd w:val="clear" w:color="auto" w:fill="auto"/>
        <w:tabs>
          <w:tab w:val="left" w:pos="508"/>
        </w:tabs>
        <w:spacing w:line="240" w:lineRule="auto"/>
        <w:rPr>
          <w:sz w:val="28"/>
          <w:szCs w:val="28"/>
        </w:rPr>
      </w:pPr>
    </w:p>
    <w:p w:rsidR="003E4CC2" w:rsidRPr="00B26CBF" w:rsidRDefault="003E4CC2" w:rsidP="009B6F36">
      <w:pPr>
        <w:pStyle w:val="1"/>
        <w:numPr>
          <w:ilvl w:val="0"/>
          <w:numId w:val="13"/>
        </w:numPr>
        <w:shd w:val="clear" w:color="auto" w:fill="auto"/>
        <w:tabs>
          <w:tab w:val="left" w:pos="0"/>
        </w:tabs>
        <w:spacing w:line="240" w:lineRule="auto"/>
        <w:ind w:left="0" w:firstLine="525"/>
        <w:jc w:val="both"/>
        <w:rPr>
          <w:sz w:val="28"/>
          <w:szCs w:val="28"/>
        </w:rPr>
      </w:pPr>
      <w:r w:rsidRPr="00B26CBF">
        <w:rPr>
          <w:sz w:val="28"/>
          <w:szCs w:val="28"/>
        </w:rPr>
        <w:t xml:space="preserve">Материально-техническое обеспечение Центров тестирования осуществляется за счёт собственных средств и </w:t>
      </w:r>
      <w:r w:rsidRPr="004E2842">
        <w:rPr>
          <w:sz w:val="28"/>
          <w:szCs w:val="28"/>
        </w:rPr>
        <w:t>средств учредителя</w:t>
      </w:r>
      <w:r w:rsidRPr="00B26CBF">
        <w:rPr>
          <w:sz w:val="28"/>
          <w:szCs w:val="28"/>
        </w:rPr>
        <w:t xml:space="preserve"> в соответствии с законодательством Российской Федерации.</w:t>
      </w:r>
    </w:p>
    <w:p w:rsidR="003E4CC2" w:rsidRPr="00B26CBF" w:rsidRDefault="009B6F36" w:rsidP="009B6F36">
      <w:pPr>
        <w:pStyle w:val="1"/>
        <w:numPr>
          <w:ilvl w:val="0"/>
          <w:numId w:val="13"/>
        </w:numPr>
        <w:shd w:val="clear" w:color="auto" w:fill="auto"/>
        <w:tabs>
          <w:tab w:val="left" w:pos="349"/>
        </w:tabs>
        <w:spacing w:after="30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4CC2" w:rsidRPr="00B26CBF">
        <w:rPr>
          <w:sz w:val="28"/>
          <w:szCs w:val="28"/>
        </w:rPr>
        <w:t xml:space="preserve">Центр тестирования осуществляет материально- техническое обеспечение участников тестирования, обеспечение спортивным оборудование и инвентарём, </w:t>
      </w:r>
      <w:proofErr w:type="gramStart"/>
      <w:r w:rsidR="003E4CC2" w:rsidRPr="00B26CBF">
        <w:rPr>
          <w:sz w:val="28"/>
          <w:szCs w:val="28"/>
        </w:rPr>
        <w:t>необходимыми</w:t>
      </w:r>
      <w:proofErr w:type="gramEnd"/>
      <w:r w:rsidR="003E4CC2" w:rsidRPr="00B26CBF">
        <w:rPr>
          <w:sz w:val="28"/>
          <w:szCs w:val="28"/>
        </w:rPr>
        <w:t xml:space="preserve"> для прохождения тестирования.</w:t>
      </w:r>
    </w:p>
    <w:p w:rsidR="003E4CC2" w:rsidRPr="003E4CC2" w:rsidRDefault="003E4CC2" w:rsidP="003E4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E4CC2" w:rsidRPr="003E4CC2" w:rsidSect="00266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92F4D"/>
    <w:multiLevelType w:val="multilevel"/>
    <w:tmpl w:val="B2C0F4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>
    <w:nsid w:val="067443B4"/>
    <w:multiLevelType w:val="multilevel"/>
    <w:tmpl w:val="3B463E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1E2A66"/>
    <w:multiLevelType w:val="multilevel"/>
    <w:tmpl w:val="216A5FFC"/>
    <w:lvl w:ilvl="0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5" w:hanging="2160"/>
      </w:pPr>
      <w:rPr>
        <w:rFonts w:hint="default"/>
      </w:rPr>
    </w:lvl>
  </w:abstractNum>
  <w:abstractNum w:abstractNumId="3">
    <w:nsid w:val="19797B23"/>
    <w:multiLevelType w:val="hybridMultilevel"/>
    <w:tmpl w:val="9052213C"/>
    <w:lvl w:ilvl="0" w:tplc="8648D8A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24132340"/>
    <w:multiLevelType w:val="multilevel"/>
    <w:tmpl w:val="FD5C4A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4A3D3D"/>
    <w:multiLevelType w:val="multilevel"/>
    <w:tmpl w:val="A42A5DC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F3325D"/>
    <w:multiLevelType w:val="multilevel"/>
    <w:tmpl w:val="5066B0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3C2A60"/>
    <w:multiLevelType w:val="multilevel"/>
    <w:tmpl w:val="B9707D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A85E2A"/>
    <w:multiLevelType w:val="multilevel"/>
    <w:tmpl w:val="6A0E049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9">
    <w:nsid w:val="38D9137B"/>
    <w:multiLevelType w:val="multilevel"/>
    <w:tmpl w:val="2AE26D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0">
    <w:nsid w:val="3B697CE8"/>
    <w:multiLevelType w:val="hybridMultilevel"/>
    <w:tmpl w:val="7BA271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13819"/>
    <w:multiLevelType w:val="hybridMultilevel"/>
    <w:tmpl w:val="5B703A48"/>
    <w:lvl w:ilvl="0" w:tplc="BB32E686">
      <w:start w:val="1"/>
      <w:numFmt w:val="decimal"/>
      <w:lvlText w:val="%1."/>
      <w:lvlJc w:val="left"/>
      <w:pPr>
        <w:ind w:left="85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42741DC8"/>
    <w:multiLevelType w:val="multilevel"/>
    <w:tmpl w:val="6DBA01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>
    <w:nsid w:val="58306996"/>
    <w:multiLevelType w:val="hybridMultilevel"/>
    <w:tmpl w:val="D516441A"/>
    <w:lvl w:ilvl="0" w:tplc="7A462CC4">
      <w:start w:val="1"/>
      <w:numFmt w:val="decimal"/>
      <w:lvlText w:val="%1."/>
      <w:lvlJc w:val="left"/>
      <w:pPr>
        <w:ind w:left="8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>
    <w:nsid w:val="697C1149"/>
    <w:multiLevelType w:val="hybridMultilevel"/>
    <w:tmpl w:val="44FA9A9E"/>
    <w:lvl w:ilvl="0" w:tplc="4084744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>
    <w:nsid w:val="7A224F7B"/>
    <w:multiLevelType w:val="multilevel"/>
    <w:tmpl w:val="BA8892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6"/>
  </w:num>
  <w:num w:numId="6">
    <w:abstractNumId w:val="10"/>
  </w:num>
  <w:num w:numId="7">
    <w:abstractNumId w:val="2"/>
  </w:num>
  <w:num w:numId="8">
    <w:abstractNumId w:val="9"/>
  </w:num>
  <w:num w:numId="9">
    <w:abstractNumId w:val="0"/>
  </w:num>
  <w:num w:numId="10">
    <w:abstractNumId w:val="15"/>
  </w:num>
  <w:num w:numId="11">
    <w:abstractNumId w:val="8"/>
  </w:num>
  <w:num w:numId="12">
    <w:abstractNumId w:val="12"/>
  </w:num>
  <w:num w:numId="13">
    <w:abstractNumId w:val="14"/>
  </w:num>
  <w:num w:numId="14">
    <w:abstractNumId w:val="13"/>
  </w:num>
  <w:num w:numId="15">
    <w:abstractNumId w:val="1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4CC2"/>
    <w:rsid w:val="00012042"/>
    <w:rsid w:val="0001472D"/>
    <w:rsid w:val="00061D1A"/>
    <w:rsid w:val="0008320E"/>
    <w:rsid w:val="001B10F0"/>
    <w:rsid w:val="002667E9"/>
    <w:rsid w:val="00331F60"/>
    <w:rsid w:val="003E4CC2"/>
    <w:rsid w:val="00422FA9"/>
    <w:rsid w:val="004E2842"/>
    <w:rsid w:val="008005ED"/>
    <w:rsid w:val="008B0BC2"/>
    <w:rsid w:val="008D4D54"/>
    <w:rsid w:val="008E5374"/>
    <w:rsid w:val="009B6F36"/>
    <w:rsid w:val="009D149E"/>
    <w:rsid w:val="00A04A2C"/>
    <w:rsid w:val="00A4585E"/>
    <w:rsid w:val="00B27C17"/>
    <w:rsid w:val="00BA7234"/>
    <w:rsid w:val="00BF6F1F"/>
    <w:rsid w:val="00CA12EA"/>
    <w:rsid w:val="00D904E7"/>
    <w:rsid w:val="00DB4D81"/>
    <w:rsid w:val="00DB50FE"/>
    <w:rsid w:val="00E365BC"/>
    <w:rsid w:val="00EE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E4CC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3E4CC2"/>
    <w:pPr>
      <w:widowControl w:val="0"/>
      <w:shd w:val="clear" w:color="auto" w:fill="FFFFFF"/>
      <w:spacing w:after="0" w:line="259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E36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65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kult1</cp:lastModifiedBy>
  <cp:revision>20</cp:revision>
  <cp:lastPrinted>2023-10-31T11:33:00Z</cp:lastPrinted>
  <dcterms:created xsi:type="dcterms:W3CDTF">2023-09-14T09:26:00Z</dcterms:created>
  <dcterms:modified xsi:type="dcterms:W3CDTF">2023-11-03T09:01:00Z</dcterms:modified>
</cp:coreProperties>
</file>